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1E84166D" w:rsidR="00867C77"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p w14:paraId="4C5D1CF4" w14:textId="77777777" w:rsidR="00B04000" w:rsidRPr="00CC7CD5" w:rsidRDefault="00B04000"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tbl>
      <w:tblPr>
        <w:tblStyle w:val="TableGrid"/>
        <w:tblW w:w="10705" w:type="dxa"/>
        <w:tblInd w:w="-5" w:type="dxa"/>
        <w:tblLook w:val="04A0" w:firstRow="1" w:lastRow="0" w:firstColumn="1" w:lastColumn="0" w:noHBand="0" w:noVBand="1"/>
      </w:tblPr>
      <w:tblGrid>
        <w:gridCol w:w="2489"/>
        <w:gridCol w:w="3378"/>
        <w:gridCol w:w="2651"/>
        <w:gridCol w:w="2187"/>
      </w:tblGrid>
      <w:tr w:rsidR="006E0928" w14:paraId="2FE2363C" w14:textId="39D1283D" w:rsidTr="006E0928">
        <w:trPr>
          <w:trHeight w:val="376"/>
        </w:trPr>
        <w:tc>
          <w:tcPr>
            <w:tcW w:w="2489" w:type="dxa"/>
            <w:shd w:val="clear" w:color="auto" w:fill="E7E6E6" w:themeFill="background2"/>
          </w:tcPr>
          <w:p w14:paraId="73684666" w14:textId="4CDFC70A"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B04000">
              <w:rPr>
                <w:bCs/>
              </w:rPr>
              <w:t>Marketing</w:t>
            </w:r>
          </w:p>
        </w:tc>
        <w:tc>
          <w:tcPr>
            <w:tcW w:w="3378" w:type="dxa"/>
            <w:shd w:val="clear" w:color="auto" w:fill="E7E6E6" w:themeFill="background2"/>
          </w:tcPr>
          <w:p w14:paraId="0261AC9F" w14:textId="1C41CA48"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Marketing</w:t>
            </w:r>
          </w:p>
        </w:tc>
        <w:tc>
          <w:tcPr>
            <w:tcW w:w="2651" w:type="dxa"/>
            <w:shd w:val="clear" w:color="auto" w:fill="E7E6E6" w:themeFill="background2"/>
          </w:tcPr>
          <w:p w14:paraId="78280316" w14:textId="677E1847"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c>
          <w:tcPr>
            <w:tcW w:w="2187" w:type="dxa"/>
            <w:shd w:val="clear" w:color="auto" w:fill="E7E6E6" w:themeFill="background2"/>
          </w:tcPr>
          <w:p w14:paraId="2801804E" w14:textId="6A2B2091" w:rsidR="006E0928"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r>
      <w:tr w:rsidR="006E0928" w14:paraId="2DA024E6" w14:textId="463D0A31" w:rsidTr="006E0928">
        <w:trPr>
          <w:trHeight w:val="458"/>
        </w:trPr>
        <w:tc>
          <w:tcPr>
            <w:tcW w:w="2489" w:type="dxa"/>
            <w:shd w:val="clear" w:color="auto" w:fill="E7E6E6" w:themeFill="background2"/>
          </w:tcPr>
          <w:p w14:paraId="49275D57" w14:textId="24AC5D00"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Part Number</w:t>
            </w:r>
          </w:p>
        </w:tc>
        <w:tc>
          <w:tcPr>
            <w:tcW w:w="3378" w:type="dxa"/>
            <w:shd w:val="clear" w:color="auto" w:fill="E7E6E6" w:themeFill="background2"/>
          </w:tcPr>
          <w:p w14:paraId="0634AB66" w14:textId="77777777"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Description</w:t>
            </w:r>
          </w:p>
        </w:tc>
        <w:tc>
          <w:tcPr>
            <w:tcW w:w="2651" w:type="dxa"/>
            <w:shd w:val="clear" w:color="auto" w:fill="E7E6E6" w:themeFill="background2"/>
          </w:tcPr>
          <w:p w14:paraId="13BB193F" w14:textId="3FE3B22F"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E3DEE">
              <w:rPr>
                <w:b/>
              </w:rPr>
              <w:t>Supplier</w:t>
            </w:r>
          </w:p>
          <w:p w14:paraId="777E4891" w14:textId="6A32CEC0"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p>
        </w:tc>
        <w:tc>
          <w:tcPr>
            <w:tcW w:w="2187" w:type="dxa"/>
            <w:shd w:val="clear" w:color="auto" w:fill="E7E6E6" w:themeFill="background2"/>
          </w:tcPr>
          <w:p w14:paraId="2EBCC4A8" w14:textId="543EFCAD" w:rsidR="006E0928" w:rsidRPr="001E3DEE"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Delivery Time</w:t>
            </w:r>
          </w:p>
        </w:tc>
      </w:tr>
      <w:tr w:rsidR="006E0928" w14:paraId="7D2B2EC0" w14:textId="51C2D540" w:rsidTr="006E0928">
        <w:trPr>
          <w:trHeight w:val="376"/>
        </w:trPr>
        <w:tc>
          <w:tcPr>
            <w:tcW w:w="2489" w:type="dxa"/>
          </w:tcPr>
          <w:p w14:paraId="73B451E9" w14:textId="271E61DE"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3605G</w:t>
            </w:r>
          </w:p>
        </w:tc>
        <w:tc>
          <w:tcPr>
            <w:tcW w:w="3378" w:type="dxa"/>
          </w:tcPr>
          <w:p w14:paraId="67B746FC" w14:textId="75EB8DDA"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Little Green </w:t>
            </w:r>
            <w:proofErr w:type="spellStart"/>
            <w:r>
              <w:t>HydroSteam</w:t>
            </w:r>
            <w:proofErr w:type="spellEnd"/>
            <w:r>
              <w:t xml:space="preserve"> Pet</w:t>
            </w:r>
          </w:p>
        </w:tc>
        <w:tc>
          <w:tcPr>
            <w:tcW w:w="2651" w:type="dxa"/>
          </w:tcPr>
          <w:p w14:paraId="638E654B" w14:textId="79AAE6FA"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Donlim</w:t>
            </w:r>
            <w:proofErr w:type="spellEnd"/>
          </w:p>
        </w:tc>
        <w:tc>
          <w:tcPr>
            <w:tcW w:w="2187" w:type="dxa"/>
          </w:tcPr>
          <w:p w14:paraId="3A7BD1CA"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E0928" w14:paraId="043C6C0F" w14:textId="667E0D3C" w:rsidTr="006E0928">
        <w:trPr>
          <w:trHeight w:val="187"/>
        </w:trPr>
        <w:tc>
          <w:tcPr>
            <w:tcW w:w="2489" w:type="dxa"/>
          </w:tcPr>
          <w:p w14:paraId="7CAD6997" w14:textId="60DC219C"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A5D38">
              <w:t>1639855</w:t>
            </w:r>
          </w:p>
        </w:tc>
        <w:tc>
          <w:tcPr>
            <w:tcW w:w="3378" w:type="dxa"/>
          </w:tcPr>
          <w:p w14:paraId="23B8D126" w14:textId="5ADC99AB"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Little Green Formula (2038G is FG)</w:t>
            </w:r>
          </w:p>
        </w:tc>
        <w:tc>
          <w:tcPr>
            <w:tcW w:w="2651" w:type="dxa"/>
          </w:tcPr>
          <w:p w14:paraId="3078790C" w14:textId="5054B401"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BHI</w:t>
            </w:r>
          </w:p>
        </w:tc>
        <w:tc>
          <w:tcPr>
            <w:tcW w:w="2187" w:type="dxa"/>
          </w:tcPr>
          <w:p w14:paraId="0CCEB701"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E0928" w14:paraId="2B86DCC2" w14:textId="6A2ECEAC" w:rsidTr="006E0928">
        <w:trPr>
          <w:trHeight w:val="187"/>
        </w:trPr>
        <w:tc>
          <w:tcPr>
            <w:tcW w:w="2489" w:type="dxa"/>
          </w:tcPr>
          <w:p w14:paraId="1D0A3958" w14:textId="7A504E24"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A5D38">
              <w:t>1639918</w:t>
            </w:r>
          </w:p>
        </w:tc>
        <w:tc>
          <w:tcPr>
            <w:tcW w:w="3378" w:type="dxa"/>
          </w:tcPr>
          <w:p w14:paraId="2C4699CB" w14:textId="247E6E9E"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Little Green </w:t>
            </w:r>
            <w:proofErr w:type="spellStart"/>
            <w:r>
              <w:t>HydroSteam</w:t>
            </w:r>
            <w:proofErr w:type="spellEnd"/>
            <w:r>
              <w:t xml:space="preserve"> Pet 3605F Carton</w:t>
            </w:r>
          </w:p>
        </w:tc>
        <w:tc>
          <w:tcPr>
            <w:tcW w:w="2651" w:type="dxa"/>
          </w:tcPr>
          <w:p w14:paraId="628C69FC" w14:textId="5DB562C7" w:rsidR="006E0928" w:rsidRDefault="00CA5D3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Green Bay Packaging</w:t>
            </w:r>
          </w:p>
        </w:tc>
        <w:tc>
          <w:tcPr>
            <w:tcW w:w="2187" w:type="dxa"/>
          </w:tcPr>
          <w:p w14:paraId="20BB9592"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5DA6BEE4" w:rsidR="004B5B41"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B04000">
        <w:rPr>
          <w:b/>
          <w:bCs/>
        </w:rPr>
        <w:t>Instructions</w:t>
      </w:r>
      <w:r w:rsidRPr="00C26755">
        <w:rPr>
          <w:b/>
        </w:rPr>
        <w:t>:</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0D27DF0E" w14:textId="5F13428B" w:rsidR="00B04000" w:rsidRDefault="00B04000"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CA5D38">
        <w:rPr>
          <w:rFonts w:ascii="Comic Sans MS" w:hAnsi="Comic Sans MS"/>
          <w:sz w:val="22"/>
          <w:szCs w:val="22"/>
        </w:rPr>
        <w:t>Take unit of 3605G from inventory</w:t>
      </w:r>
    </w:p>
    <w:p w14:paraId="1310F0C3" w14:textId="6D1FF330" w:rsidR="00CA5D38" w:rsidRDefault="00CA5D38" w:rsidP="00CA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w:drawing>
          <wp:inline distT="0" distB="0" distL="0" distR="0" wp14:anchorId="7DC16A40" wp14:editId="0A8CEC26">
            <wp:extent cx="4876800" cy="2850492"/>
            <wp:effectExtent l="0" t="0" r="0" b="7620"/>
            <wp:docPr id="458555970" name="Picture 1" descr="A diagram of a toy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555970" name="Picture 1" descr="A diagram of a toy vehicle&#10;&#10;Description automatically generated"/>
                    <pic:cNvPicPr/>
                  </pic:nvPicPr>
                  <pic:blipFill>
                    <a:blip r:embed="rId8"/>
                    <a:stretch>
                      <a:fillRect/>
                    </a:stretch>
                  </pic:blipFill>
                  <pic:spPr>
                    <a:xfrm>
                      <a:off x="0" y="0"/>
                      <a:ext cx="4880335" cy="2852558"/>
                    </a:xfrm>
                    <a:prstGeom prst="rect">
                      <a:avLst/>
                    </a:prstGeom>
                  </pic:spPr>
                </pic:pic>
              </a:graphicData>
            </a:graphic>
          </wp:inline>
        </w:drawing>
      </w:r>
    </w:p>
    <w:p w14:paraId="2EDACC93" w14:textId="77777777" w:rsidR="00CA5D38" w:rsidRPr="00CA5D38" w:rsidRDefault="00CA5D38" w:rsidP="00CA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75625965" w14:textId="0D364748" w:rsidR="00B04000" w:rsidRDefault="00B04000"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CA5D38">
        <w:rPr>
          <w:rFonts w:ascii="Comic Sans MS" w:hAnsi="Comic Sans MS"/>
          <w:sz w:val="22"/>
          <w:szCs w:val="22"/>
        </w:rPr>
        <w:t xml:space="preserve">Take one formula bottle 1639855 (2038G) from </w:t>
      </w:r>
      <w:proofErr w:type="gramStart"/>
      <w:r w:rsidR="00CA5D38">
        <w:rPr>
          <w:rFonts w:ascii="Comic Sans MS" w:hAnsi="Comic Sans MS"/>
          <w:sz w:val="22"/>
          <w:szCs w:val="22"/>
        </w:rPr>
        <w:t>inventory</w:t>
      </w:r>
      <w:proofErr w:type="gramEnd"/>
    </w:p>
    <w:p w14:paraId="676FF837" w14:textId="2AE32F4E" w:rsidR="00CA5D38" w:rsidRPr="00CA5D38" w:rsidRDefault="00CA5D38" w:rsidP="00CA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w:drawing>
          <wp:inline distT="0" distB="0" distL="0" distR="0" wp14:anchorId="689A9DC6" wp14:editId="541E77BC">
            <wp:extent cx="914400" cy="1325427"/>
            <wp:effectExtent l="0" t="0" r="0" b="8255"/>
            <wp:docPr id="1394937197" name="Picture 1" descr="A white bottle with green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937197" name="Picture 1" descr="A white bottle with green label&#10;&#10;Description automatically generated"/>
                    <pic:cNvPicPr/>
                  </pic:nvPicPr>
                  <pic:blipFill>
                    <a:blip r:embed="rId9"/>
                    <a:stretch>
                      <a:fillRect/>
                    </a:stretch>
                  </pic:blipFill>
                  <pic:spPr>
                    <a:xfrm>
                      <a:off x="0" y="0"/>
                      <a:ext cx="920569" cy="1334369"/>
                    </a:xfrm>
                    <a:prstGeom prst="rect">
                      <a:avLst/>
                    </a:prstGeom>
                  </pic:spPr>
                </pic:pic>
              </a:graphicData>
            </a:graphic>
          </wp:inline>
        </w:drawing>
      </w:r>
    </w:p>
    <w:p w14:paraId="57CBE7D5" w14:textId="72371329" w:rsidR="00CA5D38" w:rsidRPr="00CA5D38" w:rsidRDefault="00B04000" w:rsidP="00CA5D38">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CA5D38">
        <w:rPr>
          <w:rFonts w:ascii="Comic Sans MS" w:hAnsi="Comic Sans MS"/>
          <w:sz w:val="22"/>
          <w:szCs w:val="22"/>
        </w:rPr>
        <w:t>Grab part number 1639918 (3605F carton)</w:t>
      </w:r>
    </w:p>
    <w:p w14:paraId="17FA19EC" w14:textId="08289E26" w:rsidR="00B04000" w:rsidRDefault="00B04000"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CA5D38">
        <w:rPr>
          <w:rFonts w:ascii="Comic Sans MS" w:hAnsi="Comic Sans MS"/>
          <w:sz w:val="22"/>
          <w:szCs w:val="22"/>
        </w:rPr>
        <w:t xml:space="preserve">Pack both the 3605G and 1639855 (2038G) formula into the 1639918 (3605F) </w:t>
      </w:r>
      <w:proofErr w:type="gramStart"/>
      <w:r w:rsidR="00CA5D38">
        <w:rPr>
          <w:rFonts w:ascii="Comic Sans MS" w:hAnsi="Comic Sans MS"/>
          <w:sz w:val="22"/>
          <w:szCs w:val="22"/>
        </w:rPr>
        <w:t>carton</w:t>
      </w:r>
      <w:proofErr w:type="gramEnd"/>
      <w:r w:rsidR="00CA5D38">
        <w:rPr>
          <w:rFonts w:ascii="Comic Sans MS" w:hAnsi="Comic Sans MS"/>
          <w:sz w:val="22"/>
          <w:szCs w:val="22"/>
        </w:rPr>
        <w:br/>
      </w:r>
    </w:p>
    <w:p w14:paraId="720C3DCD" w14:textId="30627C6B" w:rsidR="00CA5D38" w:rsidRPr="00CA5D38" w:rsidRDefault="00CA5D38" w:rsidP="00CA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w:drawing>
          <wp:inline distT="0" distB="0" distL="0" distR="0" wp14:anchorId="4D4BD10A" wp14:editId="72B18B58">
            <wp:extent cx="4943475" cy="2143557"/>
            <wp:effectExtent l="0" t="0" r="0" b="9525"/>
            <wp:docPr id="361484412" name="Picture 1" descr="A brochure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84412" name="Picture 1" descr="A brochure of a machine&#10;&#10;Description automatically generated"/>
                    <pic:cNvPicPr/>
                  </pic:nvPicPr>
                  <pic:blipFill>
                    <a:blip r:embed="rId10"/>
                    <a:stretch>
                      <a:fillRect/>
                    </a:stretch>
                  </pic:blipFill>
                  <pic:spPr>
                    <a:xfrm>
                      <a:off x="0" y="0"/>
                      <a:ext cx="4954845" cy="2148487"/>
                    </a:xfrm>
                    <a:prstGeom prst="rect">
                      <a:avLst/>
                    </a:prstGeom>
                  </pic:spPr>
                </pic:pic>
              </a:graphicData>
            </a:graphic>
          </wp:inline>
        </w:drawing>
      </w:r>
    </w:p>
    <w:p w14:paraId="26F5AC68" w14:textId="7581FD1A" w:rsidR="00B04000" w:rsidRDefault="00B04000"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CA5D38">
        <w:rPr>
          <w:rFonts w:ascii="Comic Sans MS" w:hAnsi="Comic Sans MS"/>
          <w:sz w:val="22"/>
          <w:szCs w:val="22"/>
        </w:rPr>
        <w:t xml:space="preserve">Place bubble wrap or alternative packing material to make sure everything is secure in </w:t>
      </w:r>
      <w:proofErr w:type="gramStart"/>
      <w:r w:rsidR="00CA5D38">
        <w:rPr>
          <w:rFonts w:ascii="Comic Sans MS" w:hAnsi="Comic Sans MS"/>
          <w:sz w:val="22"/>
          <w:szCs w:val="22"/>
        </w:rPr>
        <w:t>box</w:t>
      </w:r>
      <w:proofErr w:type="gramEnd"/>
    </w:p>
    <w:p w14:paraId="63480DF3" w14:textId="61676213" w:rsidR="00B04000" w:rsidRPr="00B04000" w:rsidRDefault="00B04000"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CA5D38">
        <w:rPr>
          <w:rFonts w:ascii="Comic Sans MS" w:hAnsi="Comic Sans MS"/>
          <w:sz w:val="22"/>
          <w:szCs w:val="22"/>
        </w:rPr>
        <w:t>Repalletize per 3605F instructions on supplier site</w:t>
      </w:r>
    </w:p>
    <w:p w14:paraId="01981CCF" w14:textId="77777777" w:rsidR="00F5139E"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4395E87F" w14:textId="77777777"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0672F599" w14:textId="77777777" w:rsidR="00A47BB4" w:rsidRPr="00CA5D38" w:rsidRDefault="00A47BB4" w:rsidP="00CA5D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Comic Sans MS" w:hAnsi="Comic Sans MS"/>
          <w:sz w:val="22"/>
          <w:szCs w:val="22"/>
        </w:rPr>
      </w:pPr>
    </w:p>
    <w:sectPr w:rsidR="00A47BB4" w:rsidRPr="00CA5D38" w:rsidSect="002D41E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252F" w14:textId="77777777" w:rsidR="006E325C" w:rsidRDefault="006E325C" w:rsidP="002D41EE">
      <w:r>
        <w:separator/>
      </w:r>
    </w:p>
  </w:endnote>
  <w:endnote w:type="continuationSeparator" w:id="0">
    <w:p w14:paraId="5B969628" w14:textId="77777777" w:rsidR="006E325C" w:rsidRDefault="006E325C"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9953" w14:textId="77777777" w:rsidR="00EA7A40" w:rsidRDefault="00EA7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3E47A321"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35328F">
      <w:rPr>
        <w:b/>
        <w:noProof/>
        <w:kern w:val="36"/>
        <w:sz w:val="18"/>
      </w:rPr>
      <w:t>11/14/2023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22DA" w14:textId="77777777" w:rsidR="00EA7A40" w:rsidRDefault="00EA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B6EE" w14:textId="77777777" w:rsidR="006E325C" w:rsidRDefault="006E325C" w:rsidP="002D41EE">
      <w:r>
        <w:separator/>
      </w:r>
    </w:p>
  </w:footnote>
  <w:footnote w:type="continuationSeparator" w:id="0">
    <w:p w14:paraId="29B5FA81" w14:textId="77777777" w:rsidR="006E325C" w:rsidRDefault="006E325C"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A42B" w14:textId="77777777" w:rsidR="00EA7A40" w:rsidRDefault="00EA7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AEFAA6"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701248" behindDoc="0" locked="0" layoutInCell="0" allowOverlap="1" wp14:anchorId="5C282694" wp14:editId="7090978C">
          <wp:simplePos x="0" y="0"/>
          <wp:positionH relativeFrom="column">
            <wp:posOffset>5873115</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CONVERSION</w:t>
    </w:r>
    <w:r w:rsidR="00804F47">
      <w:t>/REWORK</w:t>
    </w:r>
    <w:r w:rsidR="004F3C29">
      <w:t xml:space="preserve">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2160"/>
      <w:gridCol w:w="990"/>
      <w:gridCol w:w="1281"/>
    </w:tblGrid>
    <w:tr w:rsidR="004F3BD1" w14:paraId="7150E413" w14:textId="77777777" w:rsidTr="00CA5D38">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5220" w:type="dxa"/>
          <w:gridSpan w:val="2"/>
          <w:vAlign w:val="center"/>
        </w:tcPr>
        <w:p w14:paraId="0FFE160F" w14:textId="5F403483" w:rsidR="004F3BD1" w:rsidRPr="004C3221" w:rsidRDefault="00704086"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EndPr/>
            <w:sdtContent>
              <w:r>
                <w:rPr>
                  <w:b/>
                  <w:sz w:val="26"/>
                  <w:szCs w:val="26"/>
                </w:rPr>
                <w:t>Conversion - 3605G to 3605F</w:t>
              </w:r>
            </w:sdtContent>
          </w:sdt>
          <w:r w:rsidR="004F3BD1" w:rsidRPr="0028297F">
            <w:rPr>
              <w:b/>
              <w:color w:val="BFBFBF" w:themeColor="background1" w:themeShade="BF"/>
              <w:sz w:val="26"/>
              <w:szCs w:val="26"/>
            </w:rPr>
            <w:t xml:space="preserve"> </w:t>
          </w:r>
        </w:p>
      </w:tc>
      <w:tc>
        <w:tcPr>
          <w:tcW w:w="990" w:type="dxa"/>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28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CA5D38">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6D002BE0" w:rsidR="004F3C29" w:rsidRPr="004C3221" w:rsidRDefault="00CA5D38"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3605G</w:t>
          </w:r>
        </w:p>
      </w:tc>
      <w:tc>
        <w:tcPr>
          <w:tcW w:w="216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271" w:type="dxa"/>
          <w:gridSpan w:val="2"/>
          <w:vAlign w:val="center"/>
        </w:tcPr>
        <w:p w14:paraId="22B3D567" w14:textId="1DDDE74E" w:rsidR="004F3C29" w:rsidRPr="004C3221" w:rsidRDefault="00CA5D38"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3605F</w:t>
          </w:r>
        </w:p>
      </w:tc>
    </w:tr>
    <w:tr w:rsidR="00335BC7" w14:paraId="411816A6" w14:textId="77777777" w:rsidTr="005A41E6">
      <w:trPr>
        <w:cantSplit/>
        <w:trHeight w:val="440"/>
      </w:trPr>
      <w:tc>
        <w:tcPr>
          <w:tcW w:w="2877" w:type="dxa"/>
          <w:shd w:val="clear" w:color="auto" w:fill="D9D9D9" w:themeFill="background1" w:themeFillShade="D9"/>
          <w:vAlign w:val="center"/>
        </w:tcPr>
        <w:p w14:paraId="3AB4DAA3" w14:textId="33DC4953" w:rsidR="00335BC7" w:rsidRDefault="00335BC7"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Rework:</w:t>
          </w:r>
        </w:p>
      </w:tc>
      <w:tc>
        <w:tcPr>
          <w:tcW w:w="7491" w:type="dxa"/>
          <w:gridSpan w:val="4"/>
          <w:vAlign w:val="center"/>
        </w:tcPr>
        <w:p w14:paraId="47346BCB" w14:textId="77777777" w:rsidR="00335BC7" w:rsidRDefault="00335BC7"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4"/>
          <w:vAlign w:val="center"/>
        </w:tcPr>
        <w:p w14:paraId="45F57135" w14:textId="04C4017D" w:rsidR="002F021D" w:rsidRDefault="00CA5D38"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 xml:space="preserve">Little Green </w:t>
          </w:r>
          <w:proofErr w:type="spellStart"/>
          <w:r>
            <w:rPr>
              <w:b/>
            </w:rPr>
            <w:t>HydroSteam</w:t>
          </w:r>
          <w:proofErr w:type="spellEnd"/>
          <w:r>
            <w:rPr>
              <w:b/>
            </w:rPr>
            <w:t xml:space="preserve"> Pet Bundle</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1296EB94" w:rsidR="002F021D" w:rsidRPr="00793B3C" w:rsidRDefault="00CA5D38"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Lindsay Carmoney</w:t>
          </w:r>
        </w:p>
      </w:tc>
      <w:tc>
        <w:tcPr>
          <w:tcW w:w="2160" w:type="dxa"/>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2048D4A6" w:rsidR="002F021D" w:rsidRPr="00793B3C" w:rsidRDefault="00EA7A4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11/14</w:t>
          </w:r>
          <w:r w:rsidR="00CA5D38">
            <w:rPr>
              <w:sz w:val="26"/>
            </w:rPr>
            <w:t>/2023</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4"/>
          <w:vAlign w:val="center"/>
        </w:tcPr>
        <w:p w14:paraId="335141BD" w14:textId="4EDD4E4F" w:rsidR="00D9316B" w:rsidRDefault="00CA5D38"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Converting units of 3605G to 3605F for b.com bundle</w:t>
          </w:r>
        </w:p>
      </w:tc>
    </w:tr>
    <w:tr w:rsidR="00953EEF" w14:paraId="58879D7C" w14:textId="77777777" w:rsidTr="005A41E6">
      <w:trPr>
        <w:trHeight w:val="544"/>
      </w:trPr>
      <w:tc>
        <w:tcPr>
          <w:tcW w:w="2877" w:type="dxa"/>
          <w:shd w:val="clear" w:color="auto" w:fill="D9D9D9" w:themeFill="background1" w:themeFillShade="D9"/>
          <w:vAlign w:val="center"/>
        </w:tcPr>
        <w:p w14:paraId="7720B77B" w14:textId="1E3A7886" w:rsidR="00953EEF" w:rsidRDefault="0048437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DC</w:t>
          </w:r>
          <w:r w:rsidR="001369E4">
            <w:rPr>
              <w:b/>
            </w:rPr>
            <w:t xml:space="preserve"> Location(s)</w:t>
          </w:r>
        </w:p>
      </w:tc>
      <w:tc>
        <w:tcPr>
          <w:tcW w:w="7491" w:type="dxa"/>
          <w:gridSpan w:val="4"/>
          <w:vAlign w:val="center"/>
        </w:tcPr>
        <w:p w14:paraId="3D2BE89D" w14:textId="104B87FB" w:rsidR="00953EEF" w:rsidRDefault="00CA5D38"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Elwood</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88ED" w14:textId="77777777" w:rsidR="00EA7A40" w:rsidRDefault="00EA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1D6C67D8"/>
    <w:multiLevelType w:val="hybridMultilevel"/>
    <w:tmpl w:val="454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A44981"/>
    <w:multiLevelType w:val="hybridMultilevel"/>
    <w:tmpl w:val="17B0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775AF"/>
    <w:multiLevelType w:val="hybridMultilevel"/>
    <w:tmpl w:val="6E84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66447">
    <w:abstractNumId w:val="3"/>
  </w:num>
  <w:num w:numId="2" w16cid:durableId="2138451383">
    <w:abstractNumId w:val="0"/>
  </w:num>
  <w:num w:numId="3" w16cid:durableId="664669225">
    <w:abstractNumId w:val="8"/>
  </w:num>
  <w:num w:numId="4" w16cid:durableId="581257666">
    <w:abstractNumId w:val="15"/>
  </w:num>
  <w:num w:numId="5" w16cid:durableId="943802528">
    <w:abstractNumId w:val="11"/>
  </w:num>
  <w:num w:numId="6" w16cid:durableId="1499350554">
    <w:abstractNumId w:val="1"/>
  </w:num>
  <w:num w:numId="7" w16cid:durableId="1790978079">
    <w:abstractNumId w:val="9"/>
  </w:num>
  <w:num w:numId="8" w16cid:durableId="512458058">
    <w:abstractNumId w:val="14"/>
  </w:num>
  <w:num w:numId="9" w16cid:durableId="640309691">
    <w:abstractNumId w:val="12"/>
  </w:num>
  <w:num w:numId="10" w16cid:durableId="914976155">
    <w:abstractNumId w:val="7"/>
  </w:num>
  <w:num w:numId="11" w16cid:durableId="723794234">
    <w:abstractNumId w:val="6"/>
  </w:num>
  <w:num w:numId="12" w16cid:durableId="509686384">
    <w:abstractNumId w:val="2"/>
  </w:num>
  <w:num w:numId="13" w16cid:durableId="534393345">
    <w:abstractNumId w:val="5"/>
  </w:num>
  <w:num w:numId="14" w16cid:durableId="43406265">
    <w:abstractNumId w:val="16"/>
  </w:num>
  <w:num w:numId="15" w16cid:durableId="1152789224">
    <w:abstractNumId w:val="13"/>
  </w:num>
  <w:num w:numId="16" w16cid:durableId="1867330775">
    <w:abstractNumId w:val="10"/>
  </w:num>
  <w:num w:numId="17" w16cid:durableId="157065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63C2"/>
    <w:rsid w:val="000B7924"/>
    <w:rsid w:val="001034AF"/>
    <w:rsid w:val="00113C90"/>
    <w:rsid w:val="00113EC8"/>
    <w:rsid w:val="001369E4"/>
    <w:rsid w:val="00147CAB"/>
    <w:rsid w:val="00182A12"/>
    <w:rsid w:val="00186723"/>
    <w:rsid w:val="0019409C"/>
    <w:rsid w:val="001E3DEE"/>
    <w:rsid w:val="001E5D4D"/>
    <w:rsid w:val="001F318B"/>
    <w:rsid w:val="002220B5"/>
    <w:rsid w:val="00272C99"/>
    <w:rsid w:val="00273EF5"/>
    <w:rsid w:val="0028297F"/>
    <w:rsid w:val="00293EFC"/>
    <w:rsid w:val="002A0833"/>
    <w:rsid w:val="002A31B5"/>
    <w:rsid w:val="002B2A0F"/>
    <w:rsid w:val="002B76A1"/>
    <w:rsid w:val="002C6653"/>
    <w:rsid w:val="002D081A"/>
    <w:rsid w:val="002D41EE"/>
    <w:rsid w:val="002E21C1"/>
    <w:rsid w:val="002E513C"/>
    <w:rsid w:val="002F021D"/>
    <w:rsid w:val="002F2C6F"/>
    <w:rsid w:val="00310D68"/>
    <w:rsid w:val="00325721"/>
    <w:rsid w:val="00335BC7"/>
    <w:rsid w:val="003458EF"/>
    <w:rsid w:val="0035328F"/>
    <w:rsid w:val="00366EC2"/>
    <w:rsid w:val="00367D92"/>
    <w:rsid w:val="00386E7F"/>
    <w:rsid w:val="003A1645"/>
    <w:rsid w:val="003A167C"/>
    <w:rsid w:val="003D061D"/>
    <w:rsid w:val="003D1015"/>
    <w:rsid w:val="003E4590"/>
    <w:rsid w:val="003F09C5"/>
    <w:rsid w:val="003F7BFE"/>
    <w:rsid w:val="00406D30"/>
    <w:rsid w:val="00415CA3"/>
    <w:rsid w:val="00422DB2"/>
    <w:rsid w:val="00440723"/>
    <w:rsid w:val="00455CB6"/>
    <w:rsid w:val="0048386A"/>
    <w:rsid w:val="0048437D"/>
    <w:rsid w:val="00484AE4"/>
    <w:rsid w:val="004969C6"/>
    <w:rsid w:val="004A636F"/>
    <w:rsid w:val="004B5B41"/>
    <w:rsid w:val="004C3221"/>
    <w:rsid w:val="004C3A64"/>
    <w:rsid w:val="004C3C23"/>
    <w:rsid w:val="004D3FE4"/>
    <w:rsid w:val="004F3BD1"/>
    <w:rsid w:val="004F3C29"/>
    <w:rsid w:val="00506CAC"/>
    <w:rsid w:val="0052561A"/>
    <w:rsid w:val="00537C01"/>
    <w:rsid w:val="00541C16"/>
    <w:rsid w:val="00544D86"/>
    <w:rsid w:val="00557C35"/>
    <w:rsid w:val="00572F60"/>
    <w:rsid w:val="00582FAD"/>
    <w:rsid w:val="005A41E6"/>
    <w:rsid w:val="005B3D1E"/>
    <w:rsid w:val="005C09A6"/>
    <w:rsid w:val="005C4762"/>
    <w:rsid w:val="005C546F"/>
    <w:rsid w:val="005D3B3F"/>
    <w:rsid w:val="005E4E8A"/>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830E8"/>
    <w:rsid w:val="00694262"/>
    <w:rsid w:val="00695846"/>
    <w:rsid w:val="006A79D1"/>
    <w:rsid w:val="006C5367"/>
    <w:rsid w:val="006E0928"/>
    <w:rsid w:val="006E325C"/>
    <w:rsid w:val="006E44DD"/>
    <w:rsid w:val="006E637D"/>
    <w:rsid w:val="006F0158"/>
    <w:rsid w:val="006F5A5E"/>
    <w:rsid w:val="00704086"/>
    <w:rsid w:val="00705D8A"/>
    <w:rsid w:val="007152A4"/>
    <w:rsid w:val="00735E58"/>
    <w:rsid w:val="00747332"/>
    <w:rsid w:val="00747E93"/>
    <w:rsid w:val="00757224"/>
    <w:rsid w:val="0076240E"/>
    <w:rsid w:val="00773C72"/>
    <w:rsid w:val="00793B3C"/>
    <w:rsid w:val="007A720D"/>
    <w:rsid w:val="007C5CD2"/>
    <w:rsid w:val="007F6ED2"/>
    <w:rsid w:val="00804F47"/>
    <w:rsid w:val="008059B5"/>
    <w:rsid w:val="008071A1"/>
    <w:rsid w:val="008120F8"/>
    <w:rsid w:val="00816205"/>
    <w:rsid w:val="0082219D"/>
    <w:rsid w:val="00854036"/>
    <w:rsid w:val="00856FA6"/>
    <w:rsid w:val="00867C77"/>
    <w:rsid w:val="00874769"/>
    <w:rsid w:val="008935FD"/>
    <w:rsid w:val="008959CC"/>
    <w:rsid w:val="008B23C9"/>
    <w:rsid w:val="008B4746"/>
    <w:rsid w:val="008B63E1"/>
    <w:rsid w:val="008D0BF4"/>
    <w:rsid w:val="008D3437"/>
    <w:rsid w:val="008D4BE6"/>
    <w:rsid w:val="008D6E36"/>
    <w:rsid w:val="008F3524"/>
    <w:rsid w:val="0090405A"/>
    <w:rsid w:val="009255D1"/>
    <w:rsid w:val="0094187D"/>
    <w:rsid w:val="00953EEF"/>
    <w:rsid w:val="00955B15"/>
    <w:rsid w:val="009601D5"/>
    <w:rsid w:val="00963985"/>
    <w:rsid w:val="00964EF4"/>
    <w:rsid w:val="009676BA"/>
    <w:rsid w:val="00980FC2"/>
    <w:rsid w:val="009851A8"/>
    <w:rsid w:val="00985D97"/>
    <w:rsid w:val="00987A1A"/>
    <w:rsid w:val="009B02A1"/>
    <w:rsid w:val="009D3B41"/>
    <w:rsid w:val="009D51AE"/>
    <w:rsid w:val="009E06BB"/>
    <w:rsid w:val="009E4A88"/>
    <w:rsid w:val="00A15008"/>
    <w:rsid w:val="00A170F0"/>
    <w:rsid w:val="00A20BA5"/>
    <w:rsid w:val="00A316A9"/>
    <w:rsid w:val="00A34289"/>
    <w:rsid w:val="00A47BB4"/>
    <w:rsid w:val="00A74B57"/>
    <w:rsid w:val="00A86E5E"/>
    <w:rsid w:val="00A94F80"/>
    <w:rsid w:val="00AA1B2E"/>
    <w:rsid w:val="00AB0E74"/>
    <w:rsid w:val="00AB64DC"/>
    <w:rsid w:val="00AC1BCC"/>
    <w:rsid w:val="00AE439E"/>
    <w:rsid w:val="00AF18B7"/>
    <w:rsid w:val="00AF330B"/>
    <w:rsid w:val="00B04000"/>
    <w:rsid w:val="00B040F0"/>
    <w:rsid w:val="00B10A2F"/>
    <w:rsid w:val="00B112DB"/>
    <w:rsid w:val="00B13036"/>
    <w:rsid w:val="00B13037"/>
    <w:rsid w:val="00B30F59"/>
    <w:rsid w:val="00B4360A"/>
    <w:rsid w:val="00B558EB"/>
    <w:rsid w:val="00B6105A"/>
    <w:rsid w:val="00B719F4"/>
    <w:rsid w:val="00B8248E"/>
    <w:rsid w:val="00B84487"/>
    <w:rsid w:val="00BA016B"/>
    <w:rsid w:val="00C04763"/>
    <w:rsid w:val="00C12CAD"/>
    <w:rsid w:val="00C36FEE"/>
    <w:rsid w:val="00C816C3"/>
    <w:rsid w:val="00C84456"/>
    <w:rsid w:val="00C86339"/>
    <w:rsid w:val="00C94F0E"/>
    <w:rsid w:val="00CA1AD5"/>
    <w:rsid w:val="00CA20EA"/>
    <w:rsid w:val="00CA2531"/>
    <w:rsid w:val="00CA5D38"/>
    <w:rsid w:val="00CB26A8"/>
    <w:rsid w:val="00CC0B6D"/>
    <w:rsid w:val="00CC5586"/>
    <w:rsid w:val="00D047E9"/>
    <w:rsid w:val="00D34AE8"/>
    <w:rsid w:val="00D43C5E"/>
    <w:rsid w:val="00D634CC"/>
    <w:rsid w:val="00D65CB3"/>
    <w:rsid w:val="00D724DF"/>
    <w:rsid w:val="00D902AD"/>
    <w:rsid w:val="00D9316B"/>
    <w:rsid w:val="00D9369D"/>
    <w:rsid w:val="00D939A1"/>
    <w:rsid w:val="00DA1D41"/>
    <w:rsid w:val="00DA5672"/>
    <w:rsid w:val="00E13BCE"/>
    <w:rsid w:val="00E20FBD"/>
    <w:rsid w:val="00E55626"/>
    <w:rsid w:val="00E911ED"/>
    <w:rsid w:val="00E91F63"/>
    <w:rsid w:val="00EA25FF"/>
    <w:rsid w:val="00EA7A40"/>
    <w:rsid w:val="00EB69D2"/>
    <w:rsid w:val="00ED31B5"/>
    <w:rsid w:val="00ED45BE"/>
    <w:rsid w:val="00ED4F66"/>
    <w:rsid w:val="00EF3AA6"/>
    <w:rsid w:val="00F0116F"/>
    <w:rsid w:val="00F06DFB"/>
    <w:rsid w:val="00F24AA0"/>
    <w:rsid w:val="00F259A0"/>
    <w:rsid w:val="00F26187"/>
    <w:rsid w:val="00F26471"/>
    <w:rsid w:val="00F3640E"/>
    <w:rsid w:val="00F51259"/>
    <w:rsid w:val="00F5139E"/>
    <w:rsid w:val="00F55F3A"/>
    <w:rsid w:val="00FA3BD3"/>
    <w:rsid w:val="00FC1393"/>
    <w:rsid w:val="00FC3525"/>
    <w:rsid w:val="00FC3EAD"/>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0A3DFF"/>
    <w:rsid w:val="00231888"/>
    <w:rsid w:val="0044167D"/>
    <w:rsid w:val="006F0F09"/>
    <w:rsid w:val="00D95B58"/>
    <w:rsid w:val="00F4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680C-618D-41EE-9757-D077A86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3605G to 3605F Conversion Instructions</vt:lpstr>
    </vt:vector>
  </TitlesOfParts>
  <Company>BISSELL Homecare, Inc.</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- 3605G to 3605F</dc:title>
  <dc:subject/>
  <dc:creator>Robert Nichols</dc:creator>
  <cp:keywords/>
  <cp:lastModifiedBy>Lipski, Gloria</cp:lastModifiedBy>
  <cp:revision>4</cp:revision>
  <cp:lastPrinted>2002-01-18T19:19:00Z</cp:lastPrinted>
  <dcterms:created xsi:type="dcterms:W3CDTF">2023-11-14T15:15:00Z</dcterms:created>
  <dcterms:modified xsi:type="dcterms:W3CDTF">2023-11-14T15:18:00Z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